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20603B" w:rsidTr="0020603B">
        <w:tc>
          <w:tcPr>
            <w:tcW w:w="9062" w:type="dxa"/>
          </w:tcPr>
          <w:p w:rsidR="0020603B" w:rsidRPr="0020603B" w:rsidRDefault="0020603B" w:rsidP="0020603B">
            <w:pPr>
              <w:rPr>
                <w:rFonts w:ascii="Times New Roman" w:hAnsi="Times New Roman" w:cs="Times New Roman"/>
                <w:sz w:val="36"/>
                <w:szCs w:val="36"/>
              </w:rPr>
            </w:pPr>
            <w:r w:rsidRPr="0020603B">
              <w:rPr>
                <w:rFonts w:ascii="Times New Roman" w:hAnsi="Times New Roman" w:cs="Times New Roman"/>
                <w:sz w:val="36"/>
                <w:szCs w:val="36"/>
              </w:rPr>
              <w:t xml:space="preserve">Datenschutzerklärung </w:t>
            </w:r>
          </w:p>
          <w:p w:rsidR="0020603B" w:rsidRPr="0020603B" w:rsidRDefault="0020603B" w:rsidP="0020603B">
            <w:pPr>
              <w:rPr>
                <w:rFonts w:ascii="Times New Roman" w:hAnsi="Times New Roman" w:cs="Times New Roman"/>
                <w:sz w:val="36"/>
                <w:szCs w:val="36"/>
              </w:rPr>
            </w:pPr>
          </w:p>
          <w:p w:rsid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A) Allgemeine Informationen </w:t>
            </w:r>
          </w:p>
          <w:p w:rsidR="0020603B" w:rsidRPr="0020603B" w:rsidRDefault="0020603B" w:rsidP="0020603B">
            <w:pPr>
              <w:rPr>
                <w:rFonts w:ascii="Times New Roman" w:hAnsi="Times New Roman" w:cs="Times New Roman"/>
                <w:sz w:val="24"/>
                <w:szCs w:val="24"/>
              </w:rPr>
            </w:pP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Kontaktdaten des Datenschutzbeauftragten und des Verantwortlichen</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Michael Werner</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Dr. Karl </w:t>
            </w:r>
            <w:proofErr w:type="spellStart"/>
            <w:r w:rsidRPr="0020603B">
              <w:rPr>
                <w:rFonts w:ascii="Times New Roman" w:hAnsi="Times New Roman" w:cs="Times New Roman"/>
                <w:sz w:val="24"/>
                <w:szCs w:val="24"/>
              </w:rPr>
              <w:t>Senft</w:t>
            </w:r>
            <w:proofErr w:type="spellEnd"/>
            <w:r w:rsidRPr="0020603B">
              <w:rPr>
                <w:rFonts w:ascii="Times New Roman" w:hAnsi="Times New Roman" w:cs="Times New Roman"/>
                <w:sz w:val="24"/>
                <w:szCs w:val="24"/>
              </w:rPr>
              <w:t xml:space="preserve"> Str. 9</w:t>
            </w:r>
          </w:p>
          <w:p w:rsidR="0020603B" w:rsidRPr="0020603B" w:rsidRDefault="0020603B" w:rsidP="0020603B">
            <w:pPr>
              <w:rPr>
                <w:rFonts w:ascii="Times New Roman" w:hAnsi="Times New Roman" w:cs="Times New Roman"/>
                <w:sz w:val="24"/>
                <w:szCs w:val="24"/>
                <w:lang w:val="en-US"/>
              </w:rPr>
            </w:pPr>
            <w:r w:rsidRPr="0020603B">
              <w:rPr>
                <w:rFonts w:ascii="Times New Roman" w:hAnsi="Times New Roman" w:cs="Times New Roman"/>
                <w:sz w:val="24"/>
                <w:szCs w:val="24"/>
                <w:lang w:val="en-US"/>
              </w:rPr>
              <w:t>93142 Maxhütte-</w:t>
            </w:r>
            <w:proofErr w:type="spellStart"/>
            <w:r w:rsidRPr="0020603B">
              <w:rPr>
                <w:rFonts w:ascii="Times New Roman" w:hAnsi="Times New Roman" w:cs="Times New Roman"/>
                <w:sz w:val="24"/>
                <w:szCs w:val="24"/>
                <w:lang w:val="en-US"/>
              </w:rPr>
              <w:t>Haidhof</w:t>
            </w:r>
            <w:proofErr w:type="spellEnd"/>
            <w:r w:rsidRPr="0020603B">
              <w:rPr>
                <w:rFonts w:ascii="Times New Roman" w:hAnsi="Times New Roman" w:cs="Times New Roman"/>
                <w:sz w:val="24"/>
                <w:szCs w:val="24"/>
                <w:lang w:val="en-US"/>
              </w:rPr>
              <w:t xml:space="preserve"> </w:t>
            </w:r>
          </w:p>
          <w:p w:rsidR="0020603B" w:rsidRPr="0020603B" w:rsidRDefault="0020603B" w:rsidP="0020603B">
            <w:pPr>
              <w:rPr>
                <w:rFonts w:ascii="Times New Roman" w:hAnsi="Times New Roman" w:cs="Times New Roman"/>
                <w:sz w:val="24"/>
                <w:szCs w:val="24"/>
                <w:lang w:val="en-US"/>
              </w:rPr>
            </w:pPr>
            <w:r w:rsidRPr="0020603B">
              <w:rPr>
                <w:rFonts w:ascii="Times New Roman" w:hAnsi="Times New Roman" w:cs="Times New Roman"/>
                <w:sz w:val="24"/>
                <w:szCs w:val="24"/>
                <w:lang w:val="en-US"/>
              </w:rPr>
              <w:t>Tel: 4915756345296</w:t>
            </w:r>
          </w:p>
          <w:p w:rsidR="0020603B" w:rsidRDefault="00AB575E" w:rsidP="0020603B">
            <w:pPr>
              <w:rPr>
                <w:rFonts w:ascii="Times New Roman" w:hAnsi="Times New Roman" w:cs="Times New Roman"/>
                <w:sz w:val="24"/>
                <w:szCs w:val="24"/>
                <w:lang w:val="en-US"/>
              </w:rPr>
            </w:pPr>
            <w:hyperlink r:id="rId4" w:history="1">
              <w:r w:rsidR="0020603B" w:rsidRPr="00934DBD">
                <w:rPr>
                  <w:rStyle w:val="Hyperlink"/>
                  <w:rFonts w:ascii="Times New Roman" w:hAnsi="Times New Roman" w:cs="Times New Roman"/>
                  <w:sz w:val="24"/>
                  <w:szCs w:val="24"/>
                  <w:lang w:val="en-US"/>
                </w:rPr>
                <w:t>kunstweltrekord@freenet.de</w:t>
              </w:r>
            </w:hyperlink>
          </w:p>
          <w:p w:rsidR="0020603B" w:rsidRPr="0020603B" w:rsidRDefault="0020603B" w:rsidP="0020603B">
            <w:pPr>
              <w:rPr>
                <w:rFonts w:ascii="Times New Roman" w:hAnsi="Times New Roman" w:cs="Times New Roman"/>
                <w:sz w:val="24"/>
                <w:szCs w:val="24"/>
                <w:lang w:val="en-US"/>
              </w:rPr>
            </w:pP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 Dauer der Speicherung der personenbezogenen Daten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Ihre Daten werden nur so lange gespeichert, wie dies unter Beachtung gesetzlicher Aufbewahrungsfristen zur Aufgabenerfüllung erforderlich ist.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Ihre Rechte</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Als Betroffener einer Datenverarbeitung haben Sie die folgenden Rechte:</w:t>
            </w:r>
          </w:p>
          <w:p w:rsidR="0020603B" w:rsidRPr="0020603B" w:rsidRDefault="0020603B" w:rsidP="0020603B">
            <w:pPr>
              <w:rPr>
                <w:rFonts w:ascii="Times New Roman" w:hAnsi="Times New Roman" w:cs="Times New Roman"/>
                <w:sz w:val="24"/>
                <w:szCs w:val="24"/>
              </w:rPr>
            </w:pPr>
            <w:r>
              <w:rPr>
                <w:rFonts w:ascii="Times New Roman" w:hAnsi="Times New Roman" w:cs="Times New Roman"/>
                <w:sz w:val="24"/>
                <w:szCs w:val="24"/>
              </w:rPr>
              <w:t xml:space="preserve">• </w:t>
            </w:r>
            <w:r w:rsidRPr="0020603B">
              <w:rPr>
                <w:rFonts w:ascii="Times New Roman" w:hAnsi="Times New Roman" w:cs="Times New Roman"/>
                <w:sz w:val="24"/>
                <w:szCs w:val="24"/>
              </w:rPr>
              <w:t>Sie haben das Recht auf Auskunft über die zu Ihrer Person gespeicherten Daten (Art. 15 DSGVO).</w:t>
            </w:r>
          </w:p>
          <w:p w:rsidR="0020603B" w:rsidRPr="0020603B" w:rsidRDefault="0020603B" w:rsidP="0020603B">
            <w:pPr>
              <w:rPr>
                <w:rFonts w:ascii="Times New Roman" w:hAnsi="Times New Roman" w:cs="Times New Roman"/>
                <w:sz w:val="24"/>
                <w:szCs w:val="24"/>
              </w:rPr>
            </w:pPr>
            <w:r>
              <w:rPr>
                <w:rFonts w:ascii="Times New Roman" w:hAnsi="Times New Roman" w:cs="Times New Roman"/>
                <w:sz w:val="24"/>
                <w:szCs w:val="24"/>
              </w:rPr>
              <w:t xml:space="preserve">• </w:t>
            </w:r>
            <w:r w:rsidRPr="0020603B">
              <w:rPr>
                <w:rFonts w:ascii="Times New Roman" w:hAnsi="Times New Roman" w:cs="Times New Roman"/>
                <w:sz w:val="24"/>
                <w:szCs w:val="24"/>
              </w:rPr>
              <w:t>Sollten unrichtige personenbezogene Daten verarbeitet werden, steht Ihnen ein Recht auf Berichtigung zu (Art. 16 DSGVO).</w:t>
            </w:r>
          </w:p>
          <w:p w:rsidR="0020603B" w:rsidRPr="0020603B" w:rsidRDefault="0020603B" w:rsidP="0020603B">
            <w:pPr>
              <w:rPr>
                <w:rFonts w:ascii="Times New Roman" w:hAnsi="Times New Roman" w:cs="Times New Roman"/>
                <w:sz w:val="24"/>
                <w:szCs w:val="24"/>
              </w:rPr>
            </w:pPr>
            <w:r>
              <w:rPr>
                <w:rFonts w:ascii="Times New Roman" w:hAnsi="Times New Roman" w:cs="Times New Roman"/>
                <w:sz w:val="24"/>
                <w:szCs w:val="24"/>
              </w:rPr>
              <w:t xml:space="preserve">• </w:t>
            </w:r>
            <w:r w:rsidRPr="0020603B">
              <w:rPr>
                <w:rFonts w:ascii="Times New Roman" w:hAnsi="Times New Roman" w:cs="Times New Roman"/>
                <w:sz w:val="24"/>
                <w:szCs w:val="24"/>
              </w:rPr>
              <w:t>Liegen die gesetzlichen Voraussetzungen vor, so können Sie die Löschung oder Einschränkung der Verarbeitung verlangen (Art. 17 und 18 DSGVO).</w:t>
            </w:r>
          </w:p>
          <w:p w:rsidR="0020603B" w:rsidRPr="0020603B" w:rsidRDefault="0020603B" w:rsidP="0020603B">
            <w:pPr>
              <w:rPr>
                <w:rFonts w:ascii="Times New Roman" w:hAnsi="Times New Roman" w:cs="Times New Roman"/>
                <w:sz w:val="24"/>
                <w:szCs w:val="24"/>
              </w:rPr>
            </w:pPr>
            <w:r>
              <w:rPr>
                <w:rFonts w:ascii="Times New Roman" w:hAnsi="Times New Roman" w:cs="Times New Roman"/>
                <w:sz w:val="24"/>
                <w:szCs w:val="24"/>
              </w:rPr>
              <w:t xml:space="preserve">• </w:t>
            </w:r>
            <w:r w:rsidRPr="0020603B">
              <w:rPr>
                <w:rFonts w:ascii="Times New Roman" w:hAnsi="Times New Roman" w:cs="Times New Roman"/>
                <w:sz w:val="24"/>
                <w:szCs w:val="24"/>
              </w:rPr>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rsidR="0020603B" w:rsidRPr="0020603B" w:rsidRDefault="0020603B" w:rsidP="0020603B">
            <w:pPr>
              <w:rPr>
                <w:rFonts w:ascii="Times New Roman" w:hAnsi="Times New Roman" w:cs="Times New Roman"/>
                <w:sz w:val="24"/>
                <w:szCs w:val="24"/>
              </w:rPr>
            </w:pPr>
            <w:r>
              <w:rPr>
                <w:rFonts w:ascii="Times New Roman" w:hAnsi="Times New Roman" w:cs="Times New Roman"/>
                <w:sz w:val="24"/>
                <w:szCs w:val="24"/>
              </w:rPr>
              <w:t xml:space="preserve">• </w:t>
            </w:r>
            <w:r w:rsidRPr="0020603B">
              <w:rPr>
                <w:rFonts w:ascii="Times New Roman" w:hAnsi="Times New Roman" w:cs="Times New Roman"/>
                <w:sz w:val="24"/>
                <w:szCs w:val="24"/>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w:t>
            </w:r>
          </w:p>
          <w:p w:rsidR="0020603B" w:rsidRPr="0020603B" w:rsidRDefault="0020603B" w:rsidP="0020603B">
            <w:pPr>
              <w:rPr>
                <w:rFonts w:ascii="Times New Roman" w:hAnsi="Times New Roman" w:cs="Times New Roman"/>
                <w:sz w:val="24"/>
                <w:szCs w:val="24"/>
              </w:rPr>
            </w:pPr>
            <w:r>
              <w:rPr>
                <w:rFonts w:ascii="Times New Roman" w:hAnsi="Times New Roman" w:cs="Times New Roman"/>
                <w:sz w:val="24"/>
                <w:szCs w:val="24"/>
              </w:rPr>
              <w:t xml:space="preserve">• </w:t>
            </w:r>
            <w:r w:rsidRPr="0020603B">
              <w:rPr>
                <w:rFonts w:ascii="Times New Roman" w:hAnsi="Times New Roman" w:cs="Times New Roman"/>
                <w:sz w:val="24"/>
                <w:szCs w:val="24"/>
              </w:rPr>
              <w:t xml:space="preserve">Sie haben das Recht, aus Gründen, die sich aus Ihrer besonderen Situation ergeben, jederzeit gegen die Verarbeitung Ihrer Daten Widerspruch einzulegen, wenn die Verarbeitung auf Grundlage des Art. 6 Abs. 1 </w:t>
            </w:r>
            <w:proofErr w:type="spellStart"/>
            <w:r w:rsidRPr="0020603B">
              <w:rPr>
                <w:rFonts w:ascii="Times New Roman" w:hAnsi="Times New Roman" w:cs="Times New Roman"/>
                <w:sz w:val="24"/>
                <w:szCs w:val="24"/>
              </w:rPr>
              <w:t>UAbs</w:t>
            </w:r>
            <w:proofErr w:type="spellEnd"/>
            <w:r w:rsidRPr="0020603B">
              <w:rPr>
                <w:rFonts w:ascii="Times New Roman" w:hAnsi="Times New Roman" w:cs="Times New Roman"/>
                <w:sz w:val="24"/>
                <w:szCs w:val="24"/>
              </w:rPr>
              <w:t xml:space="preserve">. 1 Buchst. e DSGVO erfolgt (Art. 21 Abs. 1 Satz 1 DSGVO).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Weitere Informationen</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Für nähere Informationen zur Verarbeitung Ihrer Daten und zu Ihren Rechten können Sie uns unter den oben (zu Beginn von A) genannten Kontaktdaten erreichen.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B) Informationen zum Internetauftritt</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 </w:t>
            </w:r>
          </w:p>
          <w:p w:rsidR="00AB575E" w:rsidRPr="00AB575E" w:rsidRDefault="00AB575E" w:rsidP="00AB575E">
            <w:pPr>
              <w:rPr>
                <w:rFonts w:ascii="Times New Roman" w:hAnsi="Times New Roman" w:cs="Times New Roman"/>
                <w:sz w:val="24"/>
                <w:szCs w:val="24"/>
              </w:rPr>
            </w:pPr>
            <w:r w:rsidRPr="00AB575E">
              <w:rPr>
                <w:rFonts w:ascii="Times New Roman" w:hAnsi="Times New Roman" w:cs="Times New Roman"/>
                <w:sz w:val="24"/>
                <w:szCs w:val="24"/>
              </w:rPr>
              <w:t>B) Informationen zum Internetauftritt</w:t>
            </w:r>
          </w:p>
          <w:p w:rsidR="00AB575E" w:rsidRPr="00AB575E" w:rsidRDefault="00AB575E" w:rsidP="00AB575E">
            <w:pPr>
              <w:rPr>
                <w:rFonts w:ascii="Times New Roman" w:hAnsi="Times New Roman" w:cs="Times New Roman"/>
                <w:sz w:val="24"/>
                <w:szCs w:val="24"/>
              </w:rPr>
            </w:pPr>
            <w:r w:rsidRPr="00AB575E">
              <w:rPr>
                <w:rFonts w:ascii="Times New Roman" w:hAnsi="Times New Roman" w:cs="Times New Roman"/>
                <w:sz w:val="24"/>
                <w:szCs w:val="24"/>
              </w:rPr>
              <w:t>Technische Umsetzung</w:t>
            </w:r>
          </w:p>
          <w:p w:rsidR="00AB575E" w:rsidRPr="00AB575E" w:rsidRDefault="00AB575E" w:rsidP="00AB575E">
            <w:pPr>
              <w:rPr>
                <w:rFonts w:ascii="Times New Roman" w:hAnsi="Times New Roman" w:cs="Times New Roman"/>
                <w:sz w:val="24"/>
                <w:szCs w:val="24"/>
              </w:rPr>
            </w:pPr>
            <w:r w:rsidRPr="00AB575E">
              <w:rPr>
                <w:rFonts w:ascii="Times New Roman" w:hAnsi="Times New Roman" w:cs="Times New Roman"/>
                <w:sz w:val="24"/>
                <w:szCs w:val="24"/>
              </w:rPr>
              <w:t xml:space="preserve">Unser Webserver wird durch </w:t>
            </w:r>
            <w:proofErr w:type="spellStart"/>
            <w:r w:rsidRPr="00AB575E">
              <w:rPr>
                <w:rFonts w:ascii="Times New Roman" w:hAnsi="Times New Roman" w:cs="Times New Roman"/>
                <w:sz w:val="24"/>
                <w:szCs w:val="24"/>
              </w:rPr>
              <w:t>webgo</w:t>
            </w:r>
            <w:proofErr w:type="spellEnd"/>
            <w:r w:rsidRPr="00AB575E">
              <w:rPr>
                <w:rFonts w:ascii="Times New Roman" w:hAnsi="Times New Roman" w:cs="Times New Roman"/>
                <w:sz w:val="24"/>
                <w:szCs w:val="24"/>
              </w:rPr>
              <w:t xml:space="preserve"> gehostet:</w:t>
            </w:r>
          </w:p>
          <w:p w:rsidR="00AB575E" w:rsidRPr="00AB575E" w:rsidRDefault="00AB575E" w:rsidP="00AB575E">
            <w:pPr>
              <w:rPr>
                <w:rFonts w:ascii="Times New Roman" w:hAnsi="Times New Roman" w:cs="Times New Roman"/>
                <w:sz w:val="24"/>
                <w:szCs w:val="24"/>
              </w:rPr>
            </w:pPr>
            <w:proofErr w:type="spellStart"/>
            <w:r w:rsidRPr="00AB575E">
              <w:rPr>
                <w:rFonts w:ascii="Times New Roman" w:hAnsi="Times New Roman" w:cs="Times New Roman"/>
                <w:sz w:val="24"/>
                <w:szCs w:val="24"/>
              </w:rPr>
              <w:t>webgo</w:t>
            </w:r>
            <w:proofErr w:type="spellEnd"/>
            <w:r w:rsidRPr="00AB575E">
              <w:rPr>
                <w:rFonts w:ascii="Times New Roman" w:hAnsi="Times New Roman" w:cs="Times New Roman"/>
                <w:sz w:val="24"/>
                <w:szCs w:val="24"/>
              </w:rPr>
              <w:t> GmbH</w:t>
            </w:r>
          </w:p>
          <w:p w:rsidR="00AB575E" w:rsidRPr="00AB575E" w:rsidRDefault="00AB575E" w:rsidP="00AB575E">
            <w:pPr>
              <w:rPr>
                <w:rFonts w:ascii="Times New Roman" w:hAnsi="Times New Roman" w:cs="Times New Roman"/>
                <w:sz w:val="24"/>
                <w:szCs w:val="24"/>
              </w:rPr>
            </w:pPr>
            <w:r w:rsidRPr="00AB575E">
              <w:rPr>
                <w:rFonts w:ascii="Times New Roman" w:hAnsi="Times New Roman" w:cs="Times New Roman"/>
                <w:sz w:val="24"/>
                <w:szCs w:val="24"/>
              </w:rPr>
              <w:t xml:space="preserve">Wandsbeker </w:t>
            </w:r>
            <w:proofErr w:type="spellStart"/>
            <w:r w:rsidRPr="00AB575E">
              <w:rPr>
                <w:rFonts w:ascii="Times New Roman" w:hAnsi="Times New Roman" w:cs="Times New Roman"/>
                <w:sz w:val="24"/>
                <w:szCs w:val="24"/>
              </w:rPr>
              <w:t>Zollstr</w:t>
            </w:r>
            <w:proofErr w:type="spellEnd"/>
            <w:r w:rsidRPr="00AB575E">
              <w:rPr>
                <w:rFonts w:ascii="Times New Roman" w:hAnsi="Times New Roman" w:cs="Times New Roman"/>
                <w:sz w:val="24"/>
                <w:szCs w:val="24"/>
              </w:rPr>
              <w:t>. 95</w:t>
            </w:r>
          </w:p>
          <w:p w:rsidR="00AB575E" w:rsidRPr="00AB575E" w:rsidRDefault="00AB575E" w:rsidP="00AB575E">
            <w:pPr>
              <w:rPr>
                <w:rFonts w:ascii="Times New Roman" w:hAnsi="Times New Roman" w:cs="Times New Roman"/>
                <w:sz w:val="24"/>
                <w:szCs w:val="24"/>
              </w:rPr>
            </w:pPr>
            <w:r w:rsidRPr="00AB575E">
              <w:rPr>
                <w:rFonts w:ascii="Times New Roman" w:hAnsi="Times New Roman" w:cs="Times New Roman"/>
                <w:sz w:val="24"/>
                <w:szCs w:val="24"/>
              </w:rPr>
              <w:t>22041 Hamburg</w:t>
            </w:r>
          </w:p>
          <w:p w:rsidR="00AB575E" w:rsidRPr="00AB575E" w:rsidRDefault="00AB575E" w:rsidP="00AB575E">
            <w:pPr>
              <w:rPr>
                <w:rFonts w:ascii="Times New Roman" w:hAnsi="Times New Roman" w:cs="Times New Roman"/>
                <w:sz w:val="24"/>
                <w:szCs w:val="24"/>
              </w:rPr>
            </w:pPr>
            <w:r w:rsidRPr="00AB575E">
              <w:rPr>
                <w:rFonts w:ascii="Times New Roman" w:hAnsi="Times New Roman" w:cs="Times New Roman"/>
                <w:sz w:val="24"/>
                <w:szCs w:val="24"/>
              </w:rPr>
              <w:t xml:space="preserve">Die von Ihnen im Rahmen des Besuchs unseres Webauftritts übermittelten personenbezogenen Daten werden daher durch diesen </w:t>
            </w:r>
            <w:proofErr w:type="spellStart"/>
            <w:r w:rsidRPr="00AB575E">
              <w:rPr>
                <w:rFonts w:ascii="Times New Roman" w:hAnsi="Times New Roman" w:cs="Times New Roman"/>
                <w:sz w:val="24"/>
                <w:szCs w:val="24"/>
              </w:rPr>
              <w:t>Auftragsverarbeiter</w:t>
            </w:r>
            <w:proofErr w:type="spellEnd"/>
            <w:r w:rsidRPr="00AB575E">
              <w:rPr>
                <w:rFonts w:ascii="Times New Roman" w:hAnsi="Times New Roman" w:cs="Times New Roman"/>
                <w:sz w:val="24"/>
                <w:szCs w:val="24"/>
              </w:rPr>
              <w:t xml:space="preserve"> in unserem Auftrag verarbeitet.</w:t>
            </w:r>
          </w:p>
          <w:p w:rsidR="0020603B" w:rsidRPr="0020603B" w:rsidRDefault="00AB575E" w:rsidP="00AB575E">
            <w:pPr>
              <w:rPr>
                <w:rFonts w:ascii="Times New Roman" w:hAnsi="Times New Roman" w:cs="Times New Roman"/>
                <w:sz w:val="24"/>
                <w:szCs w:val="24"/>
              </w:rPr>
            </w:pPr>
            <w:r w:rsidRPr="00AB575E">
              <w:rPr>
                <w:rFonts w:ascii="Times New Roman" w:hAnsi="Times New Roman" w:cs="Times New Roman"/>
                <w:sz w:val="24"/>
                <w:szCs w:val="24"/>
              </w:rPr>
              <w:lastRenderedPageBreak/>
              <w:t xml:space="preserve">Das </w:t>
            </w:r>
            <w:proofErr w:type="spellStart"/>
            <w:r w:rsidRPr="00AB575E">
              <w:rPr>
                <w:rFonts w:ascii="Times New Roman" w:hAnsi="Times New Roman" w:cs="Times New Roman"/>
                <w:sz w:val="24"/>
                <w:szCs w:val="24"/>
              </w:rPr>
              <w:t>webgo</w:t>
            </w:r>
            <w:proofErr w:type="spellEnd"/>
            <w:r w:rsidRPr="00AB575E">
              <w:rPr>
                <w:rFonts w:ascii="Times New Roman" w:hAnsi="Times New Roman" w:cs="Times New Roman"/>
                <w:sz w:val="24"/>
                <w:szCs w:val="24"/>
              </w:rPr>
              <w:t xml:space="preserve"> Rechenzentrum steht in Deutschland und ist an mehreren </w:t>
            </w:r>
            <w:proofErr w:type="spellStart"/>
            <w:r w:rsidRPr="00AB575E">
              <w:rPr>
                <w:rFonts w:ascii="Times New Roman" w:hAnsi="Times New Roman" w:cs="Times New Roman"/>
                <w:sz w:val="24"/>
                <w:szCs w:val="24"/>
              </w:rPr>
              <w:t>Carriern</w:t>
            </w:r>
            <w:proofErr w:type="spellEnd"/>
            <w:r w:rsidRPr="00AB575E">
              <w:rPr>
                <w:rFonts w:ascii="Times New Roman" w:hAnsi="Times New Roman" w:cs="Times New Roman"/>
                <w:sz w:val="24"/>
                <w:szCs w:val="24"/>
              </w:rPr>
              <w:t xml:space="preserve"> angebunden, unter anderem mit direktem </w:t>
            </w:r>
            <w:proofErr w:type="spellStart"/>
            <w:r w:rsidRPr="00AB575E">
              <w:rPr>
                <w:rFonts w:ascii="Times New Roman" w:hAnsi="Times New Roman" w:cs="Times New Roman"/>
                <w:sz w:val="24"/>
                <w:szCs w:val="24"/>
              </w:rPr>
              <w:t>peering</w:t>
            </w:r>
            <w:proofErr w:type="spellEnd"/>
            <w:r w:rsidRPr="00AB575E">
              <w:rPr>
                <w:rFonts w:ascii="Times New Roman" w:hAnsi="Times New Roman" w:cs="Times New Roman"/>
                <w:sz w:val="24"/>
                <w:szCs w:val="24"/>
              </w:rPr>
              <w:t xml:space="preserve"> an DE-CIX.</w:t>
            </w:r>
            <w:bookmarkStart w:id="0" w:name="_GoBack"/>
            <w:bookmarkEnd w:id="0"/>
            <w:r w:rsidR="0020603B" w:rsidRPr="0020603B">
              <w:rPr>
                <w:rFonts w:ascii="Times New Roman" w:hAnsi="Times New Roman" w:cs="Times New Roman"/>
                <w:sz w:val="24"/>
                <w:szCs w:val="24"/>
              </w:rPr>
              <w:t xml:space="preserve">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Protokollierung</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t>
            </w:r>
            <w:r w:rsidRPr="0020603B">
              <w:rPr>
                <w:rFonts w:ascii="Times New Roman" w:hAnsi="Times New Roman" w:cs="Times New Roman"/>
                <w:sz w:val="24"/>
                <w:szCs w:val="24"/>
              </w:rPr>
              <w:tab/>
              <w:t xml:space="preserve">Datum und Uhrzeit der Anforderung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t>
            </w:r>
            <w:r w:rsidRPr="0020603B">
              <w:rPr>
                <w:rFonts w:ascii="Times New Roman" w:hAnsi="Times New Roman" w:cs="Times New Roman"/>
                <w:sz w:val="24"/>
                <w:szCs w:val="24"/>
              </w:rPr>
              <w:tab/>
              <w:t xml:space="preserve">Name der angeforderten Datei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t>
            </w:r>
            <w:r w:rsidRPr="0020603B">
              <w:rPr>
                <w:rFonts w:ascii="Times New Roman" w:hAnsi="Times New Roman" w:cs="Times New Roman"/>
                <w:sz w:val="24"/>
                <w:szCs w:val="24"/>
              </w:rPr>
              <w:tab/>
              <w:t xml:space="preserve">Seite, von der aus die Datei angefordert wurde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t>
            </w:r>
            <w:r w:rsidRPr="0020603B">
              <w:rPr>
                <w:rFonts w:ascii="Times New Roman" w:hAnsi="Times New Roman" w:cs="Times New Roman"/>
                <w:sz w:val="24"/>
                <w:szCs w:val="24"/>
              </w:rPr>
              <w:tab/>
              <w:t xml:space="preserve">Zugriffsstatus (Datei übertragen, Datei nicht gefunden, etc.)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t>
            </w:r>
            <w:r w:rsidRPr="0020603B">
              <w:rPr>
                <w:rFonts w:ascii="Times New Roman" w:hAnsi="Times New Roman" w:cs="Times New Roman"/>
                <w:sz w:val="24"/>
                <w:szCs w:val="24"/>
              </w:rPr>
              <w:tab/>
              <w:t xml:space="preserve">verwendete Internetbrowser und verwendetes Betriebssystem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t>
            </w:r>
            <w:r w:rsidRPr="0020603B">
              <w:rPr>
                <w:rFonts w:ascii="Times New Roman" w:hAnsi="Times New Roman" w:cs="Times New Roman"/>
                <w:sz w:val="24"/>
                <w:szCs w:val="24"/>
              </w:rPr>
              <w:tab/>
              <w:t xml:space="preserve">vollständige IP-Adresse des anfordernden Rechners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t>
            </w:r>
            <w:r w:rsidRPr="0020603B">
              <w:rPr>
                <w:rFonts w:ascii="Times New Roman" w:hAnsi="Times New Roman" w:cs="Times New Roman"/>
                <w:sz w:val="24"/>
                <w:szCs w:val="24"/>
              </w:rPr>
              <w:tab/>
              <w:t>übertragene Datenmenge</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t>
            </w:r>
            <w:r w:rsidRPr="0020603B">
              <w:rPr>
                <w:rFonts w:ascii="Times New Roman" w:hAnsi="Times New Roman" w:cs="Times New Roman"/>
                <w:sz w:val="24"/>
                <w:szCs w:val="24"/>
              </w:rPr>
              <w:tab/>
              <w:t>Aus Gründen der technischen Sicherheit, insbesondere zur Abwehr von Angriffsversuchen auf unseren Webserver, werden diese Daten von uns gespeichert. Nach spätestens sieben Tagen werden die Daten durch Verkürzung der IP-Adresse auf Domain-Ebene anonymisiert, so dass es nicht mehr möglich ist, einen Bezug auf einzelne Nutzer herzustellen.</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Aktive Komponenten</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Wir verwenden aktive Komponenten wie </w:t>
            </w:r>
            <w:proofErr w:type="spellStart"/>
            <w:r w:rsidRPr="0020603B">
              <w:rPr>
                <w:rFonts w:ascii="Times New Roman" w:hAnsi="Times New Roman" w:cs="Times New Roman"/>
                <w:sz w:val="24"/>
                <w:szCs w:val="24"/>
              </w:rPr>
              <w:t>Javascript</w:t>
            </w:r>
            <w:proofErr w:type="spellEnd"/>
            <w:r w:rsidRPr="0020603B">
              <w:rPr>
                <w:rFonts w:ascii="Times New Roman" w:hAnsi="Times New Roman" w:cs="Times New Roman"/>
                <w:sz w:val="24"/>
                <w:szCs w:val="24"/>
              </w:rPr>
              <w:t>, Java-Applets oder Active-X-Controls. Diese Funktion kann durch die Einstellung Ihres Internetbrowsers von Ihnen abgeschaltet werden.</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Cookies</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Beim Zugriff auf dieses Internetangebot werden von uns Cookies (kleine Dateien) auf Ihrem Gerät gespeichert, die für die Dauer Ihres Besuches auf der Internetseite gültig sind („</w:t>
            </w:r>
            <w:proofErr w:type="spellStart"/>
            <w:r w:rsidRPr="0020603B">
              <w:rPr>
                <w:rFonts w:ascii="Times New Roman" w:hAnsi="Times New Roman" w:cs="Times New Roman"/>
                <w:sz w:val="24"/>
                <w:szCs w:val="24"/>
              </w:rPr>
              <w:t>session</w:t>
            </w:r>
            <w:proofErr w:type="spellEnd"/>
            <w:r w:rsidRPr="0020603B">
              <w:rPr>
                <w:rFonts w:ascii="Times New Roman" w:hAnsi="Times New Roman" w:cs="Times New Roman"/>
                <w:sz w:val="24"/>
                <w:szCs w:val="24"/>
              </w:rPr>
              <w:t>-cookies“).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Auswertung des Nutzungsverhaltens (Webtracking-Systeme; Reichweitenmessung)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Wir führen eine Reichweitenmessung nur anhand statistischer Daten (also ohne Nutzung personenbezogener Daten) durch.</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 </w:t>
            </w:r>
          </w:p>
          <w:p w:rsid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C) Informationen zu weiteren Verarbeitungen</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Wir verzichten auf die Verarbeitung personenbezogener Daten.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Elektronische Post (E-Mail)</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Informationen, die Sie unverschlüsselt per Elektronische Post (E-Mail) an uns senden, können möglicherweise auf dem Übertragungsweg von Dritten gelesen werden. Wir können in der Regel auch Ihre Identität nicht überprüfen und wissen nicht, wer sich hinter einer E-Mail-Adresse verbirgt. Eine rechtssichere Kommunikation durch einfache E-Mail ist daher nicht gewährleistet. Wir setzen - wie viele E-Mail-Anbieter - Filter gegen unerwünschte Werbung („SPAM-Filter“) ein, die in seltenen Fällen auch normale E-Mails fälschlicherweise automatisch als unerwünschte Werbung einordnen und löschen. E-Mails, die schädigende Programme („Viren“) enthalten, werden von uns in jedem Fall automatisch gelöscht.</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lastRenderedPageBreak/>
              <w:t xml:space="preserve">Wenn Sie schutzwürdige Nachrichten an uns senden wollen, empfehlen wir, diese zu verschlüsseln und zu signieren, um eine unbefugte Kenntnisnahme und Verfälschung auf dem Übertragungsweg zu verhindern oder die Nachricht auf konventionellem Postwege an uns zu senden. </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Fotoaufnahmen</w:t>
            </w: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Im Rahmen unserer Presse- und Öffentlichkeitsarbeit werden bei Veranstaltungen und Terminen Fotos aufgenommen, auf denen Sie gegebenenfalls erkennbar zu sehen sind. Der Aufnahme und/oder einer Veröffentlichung können Sie widersprechen. </w:t>
            </w:r>
          </w:p>
          <w:p w:rsidR="0020603B" w:rsidRPr="0020603B" w:rsidRDefault="0020603B" w:rsidP="0020603B">
            <w:pPr>
              <w:rPr>
                <w:rFonts w:ascii="Times New Roman" w:hAnsi="Times New Roman" w:cs="Times New Roman"/>
                <w:sz w:val="24"/>
                <w:szCs w:val="24"/>
              </w:rPr>
            </w:pPr>
          </w:p>
          <w:p w:rsidR="0020603B" w:rsidRPr="0020603B" w:rsidRDefault="0020603B" w:rsidP="0020603B">
            <w:pPr>
              <w:rPr>
                <w:rFonts w:ascii="Times New Roman" w:hAnsi="Times New Roman" w:cs="Times New Roman"/>
                <w:sz w:val="24"/>
                <w:szCs w:val="24"/>
              </w:rPr>
            </w:pPr>
            <w:r w:rsidRPr="0020603B">
              <w:rPr>
                <w:rFonts w:ascii="Times New Roman" w:hAnsi="Times New Roman" w:cs="Times New Roman"/>
                <w:sz w:val="24"/>
                <w:szCs w:val="24"/>
              </w:rPr>
              <w:t xml:space="preserve">Links </w:t>
            </w:r>
          </w:p>
          <w:p w:rsidR="0020603B" w:rsidRDefault="0020603B" w:rsidP="0020603B">
            <w:r w:rsidRPr="0020603B">
              <w:rPr>
                <w:rFonts w:ascii="Times New Roman" w:hAnsi="Times New Roman" w:cs="Times New Roman"/>
                <w:sz w:val="24"/>
                <w:szCs w:val="24"/>
              </w:rPr>
              <w:t>Von unseren eigenen Inhalten sind Querverweise („Links“) auf die Webseiten anderer Anbieter zu unterscheiden. Durch diese Links ermöglichen wir lediglich den Zugang zur Nutzung fremder Inhalte nach § 8 Telemediengesetz. Bei der erstmaligen Verknüpfung mit diesen Internetangeboten haben wir diese fremden Inhalte daraufhin überprüft, ob durch sie eine mögliche zivilrechtliche oder strafrechtliche Verantwortlichkeit ausgelöst wird. Wir können diese fremden Inhalte aber nicht ständig auf Veränderungen übernehmen. Für illegale, fehlerhafte oder unvollständige Inhalte und insbesondere für Schäden, die aus der Nutzung oder Nichtnutzung von Informationen Dritter entstehen, haftet allein der jeweilige Anbieter der Seite.</w:t>
            </w:r>
          </w:p>
        </w:tc>
      </w:tr>
    </w:tbl>
    <w:p w:rsidR="00296429" w:rsidRDefault="00296429"/>
    <w:sectPr w:rsidR="002964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3B"/>
    <w:rsid w:val="0020603B"/>
    <w:rsid w:val="00296429"/>
    <w:rsid w:val="00AB57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D9B1A-C0F0-491F-B9BB-37AEC22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06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nstweltrekord@freene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5579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2020-05-03T17:53:00Z</dcterms:created>
  <dcterms:modified xsi:type="dcterms:W3CDTF">2020-05-03T17:53:00Z</dcterms:modified>
</cp:coreProperties>
</file>